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74" w:rsidRDefault="00A97EA2">
      <w:pPr>
        <w:pStyle w:val="Gvde"/>
        <w:rPr>
          <w:b/>
          <w:u w:val="single"/>
        </w:rPr>
      </w:pPr>
      <w:r w:rsidRPr="000C0A14">
        <w:rPr>
          <w:b/>
          <w:u w:val="single"/>
        </w:rPr>
        <w:t>SPORT X32</w:t>
      </w:r>
    </w:p>
    <w:p w:rsidR="000C0A14" w:rsidRPr="000C0A14" w:rsidRDefault="000C0A14">
      <w:pPr>
        <w:pStyle w:val="Gvde"/>
        <w:rPr>
          <w:b/>
          <w:u w:val="single"/>
        </w:rPr>
      </w:pPr>
    </w:p>
    <w:p w:rsidR="001B3474" w:rsidRDefault="001B3474">
      <w:pPr>
        <w:pStyle w:val="Gvde"/>
      </w:pPr>
    </w:p>
    <w:p w:rsidR="001B3474" w:rsidRDefault="00A97EA2">
      <w:pPr>
        <w:pStyle w:val="Gvde"/>
        <w:rPr>
          <w:b/>
        </w:rPr>
      </w:pPr>
      <w:r w:rsidRPr="000C0A14">
        <w:rPr>
          <w:b/>
        </w:rPr>
        <w:t>SPOR</w:t>
      </w:r>
    </w:p>
    <w:p w:rsidR="000C0A14" w:rsidRPr="000C0A14" w:rsidRDefault="000C0A14">
      <w:pPr>
        <w:pStyle w:val="Gvde"/>
        <w:rPr>
          <w:b/>
        </w:rPr>
      </w:pPr>
    </w:p>
    <w:p w:rsidR="001B3474" w:rsidRDefault="00A97EA2">
      <w:pPr>
        <w:pStyle w:val="Gvde"/>
        <w:numPr>
          <w:ilvl w:val="0"/>
          <w:numId w:val="2"/>
        </w:numPr>
      </w:pPr>
      <w:r>
        <w:t>KILCAL: 25 dakika.</w:t>
      </w:r>
      <w:r w:rsidR="004D4763">
        <w:t xml:space="preserve"> </w:t>
      </w:r>
      <w:r>
        <w:t>Belli bir süre yoğun kas kapasitesini desteklemek amaçlıdır. Yoğunluk: orta (çok yüksek kas titreşimi)</w:t>
      </w:r>
    </w:p>
    <w:p w:rsidR="001B3474" w:rsidRDefault="00A97EA2">
      <w:pPr>
        <w:pStyle w:val="Gvde"/>
        <w:numPr>
          <w:ilvl w:val="0"/>
          <w:numId w:val="2"/>
        </w:numPr>
      </w:pPr>
      <w:r>
        <w:t xml:space="preserve">ISINMA: 10 dakika. Hafif, basit kontrollü kas gücü için kasları hazırlar. Yoğunluk: orta (kas titreşimi) </w:t>
      </w:r>
    </w:p>
    <w:p w:rsidR="001B3474" w:rsidRDefault="00A97EA2">
      <w:pPr>
        <w:pStyle w:val="Gvde"/>
        <w:numPr>
          <w:ilvl w:val="0"/>
          <w:numId w:val="2"/>
        </w:numPr>
      </w:pPr>
      <w:r>
        <w:t>KAS RAHATLATMA: 20 dakika. Yüksek efordan hemen sonra iyileşmeyi hızlandırır. Rahatlatma etkisi. Yoğunluk: orta (kas titreşimi)</w:t>
      </w:r>
    </w:p>
    <w:p w:rsidR="001B3474" w:rsidRDefault="00A97EA2">
      <w:pPr>
        <w:pStyle w:val="Gvde"/>
        <w:numPr>
          <w:ilvl w:val="0"/>
          <w:numId w:val="2"/>
        </w:numPr>
      </w:pPr>
      <w:r>
        <w:t>MAKSİMUM GÜÇ: 20 dakika. Maksimum güç için kapasiteyi arttırır. Kas yoğunluğunu geliştirir. Yoğunluk: maksimum tolerans (ağrısız maksimum kasılma)</w:t>
      </w:r>
    </w:p>
    <w:p w:rsidR="001B3474" w:rsidRDefault="00A97EA2">
      <w:pPr>
        <w:pStyle w:val="Gvde"/>
        <w:numPr>
          <w:ilvl w:val="0"/>
          <w:numId w:val="2"/>
        </w:numPr>
      </w:pPr>
      <w:r>
        <w:t>DİRENÇ GÜCÜ: 25 dakika. Belli bir süre efor sağlamak amaçlı kas kapasitesini desteklemek ama</w:t>
      </w:r>
      <w:r>
        <w:rPr>
          <w:lang w:val="pt-PT"/>
        </w:rPr>
        <w:t>ç</w:t>
      </w:r>
      <w:proofErr w:type="spellStart"/>
      <w:r>
        <w:t>lıdır</w:t>
      </w:r>
      <w:proofErr w:type="spellEnd"/>
      <w:r>
        <w:t>. Yoğunluk: ortadan serte doğru (çok yüksek kas titreşimi)</w:t>
      </w:r>
    </w:p>
    <w:p w:rsidR="001B3474" w:rsidRDefault="00A97EA2">
      <w:pPr>
        <w:pStyle w:val="Gvde"/>
        <w:numPr>
          <w:ilvl w:val="0"/>
          <w:numId w:val="2"/>
        </w:numPr>
      </w:pPr>
      <w:r>
        <w:t>PATLAYICI GÜÇ: 20 dakika. Çok ani maksimum güç amaçlı kapasiteyi arttırır. Saf gücü patlayıcı güce dönüştürür. Yoğunluk: maksimum toleranslı (ağrısız maksimum kasılma)</w:t>
      </w:r>
    </w:p>
    <w:p w:rsidR="001B3474" w:rsidRDefault="00A97EA2">
      <w:pPr>
        <w:pStyle w:val="Gvde"/>
        <w:numPr>
          <w:ilvl w:val="0"/>
          <w:numId w:val="2"/>
        </w:numPr>
      </w:pPr>
      <w:r>
        <w:t>REAKTİFLİK: 15 dakika. Yüksek hızda Maksimum ve kesin kasılmalara ulaşmak için kapasiteyi arttırır. Yoğunluk: maksimum tolerans (ağrısız maksimum kasılma)</w:t>
      </w:r>
    </w:p>
    <w:p w:rsidR="000C0A14" w:rsidRDefault="000C0A14" w:rsidP="000C0A14">
      <w:pPr>
        <w:pStyle w:val="Gvde"/>
        <w:ind w:left="360"/>
      </w:pPr>
    </w:p>
    <w:p w:rsidR="000C0A14" w:rsidRDefault="000C0A14" w:rsidP="000C0A14">
      <w:pPr>
        <w:pStyle w:val="Gvde"/>
        <w:ind w:left="360"/>
      </w:pPr>
    </w:p>
    <w:p w:rsidR="001B3474" w:rsidRDefault="001B3474">
      <w:pPr>
        <w:pStyle w:val="Gvde"/>
      </w:pPr>
    </w:p>
    <w:p w:rsidR="001B3474" w:rsidRDefault="00A97EA2">
      <w:pPr>
        <w:pStyle w:val="Gvde"/>
        <w:rPr>
          <w:b/>
        </w:rPr>
      </w:pPr>
      <w:r w:rsidRPr="000C0A14">
        <w:rPr>
          <w:b/>
        </w:rPr>
        <w:t>SAĞLIK</w:t>
      </w:r>
    </w:p>
    <w:p w:rsidR="000C0A14" w:rsidRPr="000C0A14" w:rsidRDefault="000C0A14">
      <w:pPr>
        <w:pStyle w:val="Gvde"/>
        <w:rPr>
          <w:b/>
        </w:rPr>
      </w:pPr>
    </w:p>
    <w:p w:rsidR="001B3474" w:rsidRDefault="00A97EA2">
      <w:pPr>
        <w:pStyle w:val="Gvde"/>
      </w:pPr>
      <w:r>
        <w:t>8. KOL DRENAJ: 30 dakika. Masaj. Yoğunluk: orta (kas titreşimi)</w:t>
      </w:r>
    </w:p>
    <w:p w:rsidR="001B3474" w:rsidRDefault="00A97EA2">
      <w:pPr>
        <w:pStyle w:val="Gvde"/>
      </w:pPr>
      <w:r>
        <w:t>9. BACAK DRENAJ: 25 dakika. Derin masaj. Orta (kas titreşimi)</w:t>
      </w:r>
    </w:p>
    <w:p w:rsidR="001B3474" w:rsidRDefault="00A97EA2">
      <w:pPr>
        <w:pStyle w:val="Gvde"/>
      </w:pPr>
      <w:r>
        <w:t>10. KABA ETDRENAJ. 25 dakika. Masaj. Orta (kas titreşimi)</w:t>
      </w:r>
    </w:p>
    <w:p w:rsidR="001B3474" w:rsidRDefault="00A97EA2">
      <w:pPr>
        <w:pStyle w:val="Gvde"/>
      </w:pPr>
      <w:r>
        <w:t>11. KARIN DRENAJ. 25 dakika. Masaj. Orta (kas titreşimi)</w:t>
      </w:r>
    </w:p>
    <w:p w:rsidR="001B3474" w:rsidRDefault="00A97EA2">
      <w:pPr>
        <w:pStyle w:val="Gvde"/>
      </w:pPr>
      <w:r>
        <w:t>12. KALÇA DRENAJ. 25 dakika. Masaj. Orta (kas titreşimi)</w:t>
      </w:r>
    </w:p>
    <w:p w:rsidR="001B3474" w:rsidRDefault="00A97EA2">
      <w:pPr>
        <w:pStyle w:val="Gvde"/>
      </w:pPr>
      <w:r>
        <w:t>13. BACAK YAĞ ÇÖZÜMÜ: 30 dakika. İstenmeyen bölgeleri tekrar şekillendirme. Yoğunluk: orta (kas titreşimi ve hafif kasılmalar)</w:t>
      </w:r>
    </w:p>
    <w:p w:rsidR="001B3474" w:rsidRDefault="00A97EA2">
      <w:pPr>
        <w:pStyle w:val="Gvde"/>
      </w:pPr>
      <w:r>
        <w:t>14. KALÇA YAĞ ÇÖZÜMÜ: 30 dakika. İstenmeyen bölgeleri tekrar şekillendirme. Yoğunluk: orta (kas titreşimi ve hafif kasılmalar)</w:t>
      </w:r>
    </w:p>
    <w:p w:rsidR="001B3474" w:rsidRDefault="00A97EA2">
      <w:pPr>
        <w:pStyle w:val="Gvde"/>
      </w:pPr>
      <w:r>
        <w:t>15. KARIN YAĞ ÇÖZÜMÜ: 30 dakika. İstenmeyen bölgeleri tekrar şekillendirme. Yoğunluk: orta (kas titreşimi ve hafif kasılmalar)</w:t>
      </w:r>
    </w:p>
    <w:p w:rsidR="001B3474" w:rsidRDefault="00A97EA2">
      <w:pPr>
        <w:pStyle w:val="Gvde"/>
      </w:pPr>
      <w:r>
        <w:t>16. KOL YAĞ ÇÖZÜMÜ: 30 dakika. İstenmeyen bölgeleri tekrar şekillendirme. Yoğunluk: orta (kas titreşimi ve hafif kasılmalar)</w:t>
      </w:r>
    </w:p>
    <w:p w:rsidR="001B3474" w:rsidRDefault="00A97EA2">
      <w:pPr>
        <w:pStyle w:val="Gvde"/>
      </w:pPr>
      <w:r>
        <w:t>17. BACAK VE KALÇA SIKILAŞTIRMA: 30 dakika. Dokuları sıkılaştırır. Yoğunluk: orta (somut ve görünür kasılmalar)</w:t>
      </w:r>
    </w:p>
    <w:p w:rsidR="001B3474" w:rsidRDefault="00A97EA2">
      <w:pPr>
        <w:pStyle w:val="Gvde"/>
      </w:pPr>
      <w:r>
        <w:t>18. KARIN SIKILAŞTIRMA: 30 dakika. Dokuları sıkılaştırır. Yoğunluk: orta (somut ve görünür kasılmalar)</w:t>
      </w:r>
    </w:p>
    <w:p w:rsidR="001B3474" w:rsidRDefault="00A97EA2">
      <w:pPr>
        <w:pStyle w:val="Gvde"/>
      </w:pPr>
      <w:r>
        <w:t>19. KOL SIKILAŞTIRMA: 30 dakika. Dokuları sıkılaştırır. Yoğunluk: orta (somut ve görünür kasılmalar)</w:t>
      </w:r>
    </w:p>
    <w:p w:rsidR="001B3474" w:rsidRDefault="00A97EA2">
      <w:pPr>
        <w:pStyle w:val="Gvde"/>
      </w:pPr>
      <w:r>
        <w:t>20. KOL, OMUZ TONLAMA: 25 dakika. Kasları güçlendirir ve biçime sokar. Yoğunluk: ortadan serte doğru (vibrasyon ve yoğun kasılmalar)</w:t>
      </w:r>
    </w:p>
    <w:p w:rsidR="001B3474" w:rsidRDefault="00A97EA2">
      <w:pPr>
        <w:pStyle w:val="Gvde"/>
      </w:pPr>
      <w:r>
        <w:t>21. BACAK, KALÇA TONLAMA: 25 dakika. Kasları güçlendirir ve biçime sokar. Yoğunluk: ortadan serte doğru (vibrasyon ve yoğun kasılmalar)</w:t>
      </w:r>
    </w:p>
    <w:p w:rsidR="001B3474" w:rsidRDefault="00A97EA2">
      <w:pPr>
        <w:pStyle w:val="Gvde"/>
      </w:pPr>
      <w:r>
        <w:t xml:space="preserve">22. KARIN TONLAMA: 25 dakika. Kasları güçlendirir ve </w:t>
      </w:r>
      <w:proofErr w:type="spellStart"/>
      <w:r>
        <w:t>bi</w:t>
      </w:r>
      <w:proofErr w:type="spellEnd"/>
      <w:r>
        <w:rPr>
          <w:lang w:val="pt-PT"/>
        </w:rPr>
        <w:t>ç</w:t>
      </w:r>
      <w:r>
        <w:t>ime sokar. Yoğunluk: ortadan serte doğru (vibrasyon ve yoğun kasılmalar)</w:t>
      </w:r>
    </w:p>
    <w:p w:rsidR="001B3474" w:rsidRDefault="00A97EA2">
      <w:pPr>
        <w:pStyle w:val="Gvde"/>
      </w:pPr>
      <w:r>
        <w:t>23. KOL BİÇİMLENDİRME: 20 dakika. Kasları biçimlendirir ve daha sportif bir görünüm sağlar. Yoğunluk: ortadan serte doğru (vibrasyon ve yoğun kasılmalar)</w:t>
      </w:r>
    </w:p>
    <w:p w:rsidR="001B3474" w:rsidRDefault="00A97EA2">
      <w:pPr>
        <w:pStyle w:val="Gvde"/>
      </w:pPr>
      <w:r>
        <w:t xml:space="preserve">24. BACAK, KALÇA BİÇİMLENDİRME: 20 dakika. Kasları </w:t>
      </w:r>
      <w:proofErr w:type="spellStart"/>
      <w:r>
        <w:t>bi</w:t>
      </w:r>
      <w:proofErr w:type="spellEnd"/>
      <w:r>
        <w:rPr>
          <w:lang w:val="pt-PT"/>
        </w:rPr>
        <w:t>ç</w:t>
      </w:r>
      <w:proofErr w:type="spellStart"/>
      <w:r>
        <w:t>imlendirir</w:t>
      </w:r>
      <w:proofErr w:type="spellEnd"/>
      <w:r>
        <w:t xml:space="preserve"> ve daha sportif bir görünüm sağlar. Yoğunluk: ortadan serte doğru (vibrasyon ve yoğun kasılmalar)</w:t>
      </w:r>
    </w:p>
    <w:p w:rsidR="001B3474" w:rsidRDefault="00A97EA2">
      <w:pPr>
        <w:pStyle w:val="Gvde"/>
      </w:pPr>
      <w:r>
        <w:t xml:space="preserve">25. KARIN BİÇŞMLENDİRME: 20 dakika. Kasları </w:t>
      </w:r>
      <w:proofErr w:type="spellStart"/>
      <w:r>
        <w:t>bi</w:t>
      </w:r>
      <w:proofErr w:type="spellEnd"/>
      <w:r>
        <w:rPr>
          <w:lang w:val="pt-PT"/>
        </w:rPr>
        <w:t>ç</w:t>
      </w:r>
      <w:proofErr w:type="spellStart"/>
      <w:r>
        <w:t>imlendirir</w:t>
      </w:r>
      <w:proofErr w:type="spellEnd"/>
      <w:r>
        <w:t xml:space="preserve"> ve daha sportif bir görünüm sağlar. Yoğunluk: ortadan serte doğru (vibrasyon ve yoğun kasılmalar)</w:t>
      </w:r>
    </w:p>
    <w:p w:rsidR="001B3474" w:rsidRDefault="00A97EA2">
      <w:pPr>
        <w:pStyle w:val="Gvde"/>
      </w:pPr>
      <w:r>
        <w:t>26. GÖĞÜS BİÇİMLENDİRME: 15 dakika. Karın yoğunluğunu arttırmak için karın kaslarını güçlendirir ve biçimlendirir. Yoğunluk: orta (rahat titreşim ve kasılmalar)</w:t>
      </w:r>
    </w:p>
    <w:p w:rsidR="001B3474" w:rsidRDefault="00A97EA2">
      <w:pPr>
        <w:pStyle w:val="Gvde"/>
      </w:pPr>
      <w:r>
        <w:t xml:space="preserve">27. YÜZ TONLAMA: 15 dakika. Yüz kası biçimlendirme. (Ufak yuvarlak </w:t>
      </w:r>
      <w:proofErr w:type="spellStart"/>
      <w:r>
        <w:t>elektrod</w:t>
      </w:r>
      <w:proofErr w:type="spellEnd"/>
      <w:r>
        <w:t xml:space="preserve"> tavsiye edilir). Yoğunluk: düşük. (rahat titreşim ve kasılmalar)</w:t>
      </w:r>
    </w:p>
    <w:p w:rsidR="001B3474" w:rsidRDefault="001B3474">
      <w:pPr>
        <w:pStyle w:val="Gvde"/>
      </w:pPr>
    </w:p>
    <w:p w:rsidR="001B3474" w:rsidRDefault="00A97EA2">
      <w:pPr>
        <w:pStyle w:val="Gvde"/>
        <w:rPr>
          <w:b/>
        </w:rPr>
      </w:pPr>
      <w:r w:rsidRPr="000C0A14">
        <w:rPr>
          <w:b/>
        </w:rPr>
        <w:t>REHABİLİTASYON</w:t>
      </w:r>
    </w:p>
    <w:p w:rsidR="000C0A14" w:rsidRPr="000C0A14" w:rsidRDefault="000C0A14">
      <w:pPr>
        <w:pStyle w:val="Gvde"/>
        <w:rPr>
          <w:b/>
        </w:rPr>
      </w:pPr>
    </w:p>
    <w:p w:rsidR="001B3474" w:rsidRDefault="00A97EA2">
      <w:pPr>
        <w:pStyle w:val="Gvde"/>
      </w:pPr>
      <w:r>
        <w:t>28. KOL SABİTLEME: 15 dakika. Aktivite sırasında belli bir süre için kasları formda tutar. Yoğunluk: orta (görünür ve somut kasılmalar)</w:t>
      </w:r>
    </w:p>
    <w:p w:rsidR="001B3474" w:rsidRDefault="00A97EA2">
      <w:pPr>
        <w:pStyle w:val="Gvde"/>
      </w:pPr>
      <w:r>
        <w:t xml:space="preserve">29. BACAK SABİTLEME: 25 dakika. </w:t>
      </w:r>
      <w:proofErr w:type="spellStart"/>
      <w:r>
        <w:rPr>
          <w:lang w:val="de-DE"/>
        </w:rPr>
        <w:t>Aktivite</w:t>
      </w:r>
      <w:proofErr w:type="spellEnd"/>
      <w:r>
        <w:rPr>
          <w:lang w:val="de-DE"/>
        </w:rPr>
        <w:t xml:space="preserve"> s</w:t>
      </w:r>
      <w:r>
        <w:t xml:space="preserve">ırasında belli bir </w:t>
      </w:r>
      <w:proofErr w:type="spellStart"/>
      <w:r>
        <w:t>sü</w:t>
      </w:r>
      <w:proofErr w:type="spellEnd"/>
      <w:r>
        <w:rPr>
          <w:lang w:val="it-IT"/>
        </w:rPr>
        <w:t>re i</w:t>
      </w:r>
      <w:r>
        <w:rPr>
          <w:lang w:val="pt-PT"/>
        </w:rPr>
        <w:t>ç</w:t>
      </w:r>
      <w:r>
        <w:t>in kasları formda tutar. Yoğunluk: orta (görünür ve somut kasılmalar)</w:t>
      </w:r>
    </w:p>
    <w:p w:rsidR="001B3474" w:rsidRDefault="00A97EA2">
      <w:pPr>
        <w:pStyle w:val="Gvde"/>
      </w:pPr>
      <w:r>
        <w:t>30. TENS: 30 dakika. TENS ağrı azaltma kadar kas rahatlatması da sağlar. TENS, akut ve kronik ağrıların sinir sistemlerinin kendi ağrı azaltma mekanizmalarına yardımcı olur. Tedavi ağrı giderilene dek her gün tekrarlanabilir. Yoğunluk: ağrısız iğneleme hisleri. Kasılmalar olmaz.</w:t>
      </w:r>
    </w:p>
    <w:p w:rsidR="001B3474" w:rsidRDefault="00A97EA2">
      <w:pPr>
        <w:pStyle w:val="Gvde"/>
      </w:pPr>
      <w:r>
        <w:t xml:space="preserve">31. TENS ENDORFİN: 30 dakika. Diğer TENS tedavileri ile birlikte ağrı geçinceye dek uygulanabilir. Çok ufak kasılmalar, sirkülasyonu arttırır ve kasları rahatlatır. Etkisi, </w:t>
      </w:r>
      <w:proofErr w:type="spellStart"/>
      <w:r>
        <w:t>endorfin</w:t>
      </w:r>
      <w:proofErr w:type="spellEnd"/>
      <w:r>
        <w:t xml:space="preserve"> salgılanmasıyla birlikte, saatlerce süren ağrı kesilmesi sağlar (6/12 saat). Yoğunluk: orta (kas vibrasyonu) </w:t>
      </w:r>
    </w:p>
    <w:p w:rsidR="001B3474" w:rsidRDefault="00A97EA2">
      <w:pPr>
        <w:pStyle w:val="Gvde"/>
      </w:pPr>
      <w:r>
        <w:t>32. TENS EKLEMSEL AĞRI: 30 dakika. Ağrı hafifletme. Ağrının sebebini tedavi etmez. Yoğunluk: düşük (ağrısız iğneleme hisleri. Kasılmalar olmaz)</w:t>
      </w:r>
    </w:p>
    <w:p w:rsidR="001B3474" w:rsidRDefault="00A97EA2">
      <w:pPr>
        <w:pStyle w:val="Gvde"/>
      </w:pPr>
      <w:r>
        <w:t>33. TENS, AĞRI GİDERİCİ - BOYUN: 25 dakika. Ağrı giderme. Ağrının sebebini tedavi etmez. Yoğunluk: düşük (ağrısız iğneleme hisleri. Kasılmalar olmaz)</w:t>
      </w:r>
    </w:p>
    <w:p w:rsidR="001B3474" w:rsidRDefault="00A97EA2">
      <w:pPr>
        <w:pStyle w:val="Gvde"/>
      </w:pPr>
      <w:r>
        <w:t xml:space="preserve">34. TENS - SİYATİK: 30 dakika. Bu program siyatik ağrıları çeken insanlar için idealdir. Ağrı genelde bel bölgesinden başlar ve ayağa gider gider. </w:t>
      </w:r>
      <w:proofErr w:type="spellStart"/>
      <w:r>
        <w:t>Elektrodları</w:t>
      </w:r>
      <w:proofErr w:type="spellEnd"/>
      <w:r>
        <w:t xml:space="preserve"> ağrılı bacağın üzerine gösterildiği şekilde bağlayınız. Ağrı giderilene kadar her</w:t>
      </w:r>
      <w:r w:rsidR="004D4763">
        <w:t xml:space="preserve"> </w:t>
      </w:r>
      <w:r>
        <w:t>gün tekrarlanabilir. Yoğunluk: (ağrısız iğneleme hisleri. Kasılmalar olmaz)</w:t>
      </w:r>
    </w:p>
    <w:p w:rsidR="001B3474" w:rsidRDefault="00A97EA2">
      <w:pPr>
        <w:pStyle w:val="Gvde"/>
      </w:pPr>
      <w:r>
        <w:t>35. TENS - KAS RAHATLATMA: 30 dakika. Yoğun kas hareketlerinden sonra kasları rahatlatır ve kasılmalar olduğu zaman kullanılabilir. Yoğunluk: düşük (ağrısız iğneleme hisleri. Kasılmalar olmaz)</w:t>
      </w:r>
    </w:p>
    <w:p w:rsidR="001B3474" w:rsidRDefault="001B3474">
      <w:pPr>
        <w:pStyle w:val="Gvde"/>
      </w:pPr>
    </w:p>
    <w:p w:rsidR="007461FC" w:rsidRDefault="008B69B1">
      <w:pPr>
        <w:pStyle w:val="Gvde"/>
      </w:pPr>
      <w:r>
        <w:rPr>
          <w:noProof/>
        </w:rPr>
        <w:drawing>
          <wp:inline distT="0" distB="0" distL="0" distR="0">
            <wp:extent cx="6336030" cy="3460750"/>
            <wp:effectExtent l="0" t="0" r="762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B1" w:rsidRDefault="008B69B1">
      <w:pPr>
        <w:pStyle w:val="Gvde"/>
      </w:pPr>
    </w:p>
    <w:p w:rsidR="008B69B1" w:rsidRDefault="008B69B1">
      <w:pPr>
        <w:pStyle w:val="Gvde"/>
        <w:rPr>
          <w:color w:val="FF0000"/>
        </w:rPr>
      </w:pPr>
      <w:r>
        <w:t xml:space="preserve">BEYAZ KABLO (-) EKSİ KUTUPTUR. </w:t>
      </w:r>
      <w:r w:rsidRPr="008B69B1">
        <w:rPr>
          <w:color w:val="FF0000"/>
        </w:rPr>
        <w:t xml:space="preserve">KIRMIZI KABLO </w:t>
      </w:r>
      <w:r>
        <w:rPr>
          <w:color w:val="FF0000"/>
        </w:rPr>
        <w:t>(+) KUTUPTUR.</w:t>
      </w:r>
    </w:p>
    <w:p w:rsidR="008B69B1" w:rsidRPr="008B69B1" w:rsidRDefault="008B69B1">
      <w:pPr>
        <w:pStyle w:val="Gvde"/>
        <w:rPr>
          <w:color w:val="auto"/>
        </w:rPr>
      </w:pPr>
      <w:r w:rsidRPr="008B69B1">
        <w:rPr>
          <w:color w:val="auto"/>
        </w:rPr>
        <w:t>HER KANALIN KUTUPLARI KENDİ ARASINDA ELEKTRİK AKIMI VERİR.</w:t>
      </w:r>
    </w:p>
    <w:p w:rsidR="008B69B1" w:rsidRPr="008B69B1" w:rsidRDefault="008B69B1">
      <w:pPr>
        <w:pStyle w:val="Gvde"/>
        <w:rPr>
          <w:color w:val="auto"/>
        </w:rPr>
      </w:pPr>
      <w:r w:rsidRPr="008B69B1">
        <w:rPr>
          <w:color w:val="auto"/>
        </w:rPr>
        <w:t xml:space="preserve">EĞER PEDLERİ VÜCUDUNUZA </w:t>
      </w:r>
      <w:r w:rsidR="00227225">
        <w:rPr>
          <w:color w:val="auto"/>
        </w:rPr>
        <w:t xml:space="preserve">YAPIŞTIRMAZSANIZ AKIM </w:t>
      </w:r>
      <w:r w:rsidR="00227225" w:rsidRPr="00227225">
        <w:rPr>
          <w:b/>
          <w:i/>
          <w:color w:val="FF0000"/>
        </w:rPr>
        <w:t>ARTMAZ</w:t>
      </w:r>
      <w:bookmarkStart w:id="0" w:name="_GoBack"/>
      <w:bookmarkEnd w:id="0"/>
    </w:p>
    <w:p w:rsidR="008B69B1" w:rsidRPr="008B69B1" w:rsidRDefault="008B69B1">
      <w:pPr>
        <w:pStyle w:val="Gvde"/>
        <w:rPr>
          <w:color w:val="auto"/>
        </w:rPr>
      </w:pPr>
    </w:p>
    <w:sectPr w:rsidR="008B69B1" w:rsidRPr="008B69B1" w:rsidSect="000C0A14">
      <w:headerReference w:type="default" r:id="rId8"/>
      <w:footerReference w:type="default" r:id="rId9"/>
      <w:pgSz w:w="11906" w:h="16838"/>
      <w:pgMar w:top="851" w:right="1021" w:bottom="624" w:left="90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CA4" w:rsidRDefault="00E55CA4">
      <w:r>
        <w:separator/>
      </w:r>
    </w:p>
  </w:endnote>
  <w:endnote w:type="continuationSeparator" w:id="0">
    <w:p w:rsidR="00E55CA4" w:rsidRDefault="00E5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74" w:rsidRDefault="001B34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CA4" w:rsidRDefault="00E55CA4">
      <w:r>
        <w:separator/>
      </w:r>
    </w:p>
  </w:footnote>
  <w:footnote w:type="continuationSeparator" w:id="0">
    <w:p w:rsidR="00E55CA4" w:rsidRDefault="00E5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474" w:rsidRDefault="001B34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E127A"/>
    <w:multiLevelType w:val="hybridMultilevel"/>
    <w:tmpl w:val="2F3ECD78"/>
    <w:styleLink w:val="Numaral"/>
    <w:lvl w:ilvl="0" w:tplc="233C083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EA678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9C02E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F0EF9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E6761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5A919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3EFDA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B03E5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4FBB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9F40B7D"/>
    <w:multiLevelType w:val="hybridMultilevel"/>
    <w:tmpl w:val="2F3ECD78"/>
    <w:numStyleLink w:val="Numaral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474"/>
    <w:rsid w:val="000C0A14"/>
    <w:rsid w:val="001B3474"/>
    <w:rsid w:val="00227225"/>
    <w:rsid w:val="004D4763"/>
    <w:rsid w:val="007461FC"/>
    <w:rsid w:val="0084181C"/>
    <w:rsid w:val="008B69B1"/>
    <w:rsid w:val="00A00C38"/>
    <w:rsid w:val="00A06F6D"/>
    <w:rsid w:val="00A97EA2"/>
    <w:rsid w:val="00E5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7847"/>
  <w15:docId w15:val="{6BD245B1-457C-466B-829F-8062C50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" w:hAnsi="Helvetica" w:cs="Arial Unicode MS"/>
      <w:color w:val="000000"/>
      <w:sz w:val="22"/>
      <w:szCs w:val="22"/>
    </w:rPr>
  </w:style>
  <w:style w:type="numbering" w:customStyle="1" w:styleId="Numaral">
    <w:name w:val="Numaralı"/>
    <w:pPr>
      <w:numPr>
        <w:numId w:val="1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61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1F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cem celen</cp:lastModifiedBy>
  <cp:revision>8</cp:revision>
  <cp:lastPrinted>2016-08-02T10:09:00Z</cp:lastPrinted>
  <dcterms:created xsi:type="dcterms:W3CDTF">2016-07-18T11:21:00Z</dcterms:created>
  <dcterms:modified xsi:type="dcterms:W3CDTF">2019-12-10T18:20:00Z</dcterms:modified>
</cp:coreProperties>
</file>